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96" w:rsidRDefault="00AA0BA1" w:rsidP="0038279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A</w:t>
      </w:r>
      <w:r w:rsidR="00A309B1" w:rsidRPr="00A309B1">
        <w:rPr>
          <w:b/>
          <w:sz w:val="44"/>
          <w:szCs w:val="44"/>
          <w:u w:val="single"/>
        </w:rPr>
        <w:t>ttestation sur l'honneur</w:t>
      </w:r>
      <w:r w:rsidR="00382796">
        <w:rPr>
          <w:b/>
          <w:sz w:val="44"/>
          <w:szCs w:val="44"/>
          <w:u w:val="single"/>
        </w:rPr>
        <w:t xml:space="preserve"> </w:t>
      </w:r>
    </w:p>
    <w:p w:rsidR="00AA0BA1" w:rsidRPr="00AA0BA1" w:rsidRDefault="00DF1C1D" w:rsidP="00DF1C1D">
      <w:pPr>
        <w:ind w:left="-142" w:right="-142"/>
        <w:rPr>
          <w:b/>
          <w:sz w:val="36"/>
          <w:szCs w:val="44"/>
        </w:rPr>
      </w:pPr>
      <w:r>
        <w:rPr>
          <w:b/>
          <w:sz w:val="36"/>
          <w:szCs w:val="44"/>
        </w:rPr>
        <w:t xml:space="preserve">Respect du délai et du mode de conservation des documents </w:t>
      </w:r>
      <w:r w:rsidR="00AA0BA1" w:rsidRPr="00AA0BA1">
        <w:rPr>
          <w:b/>
          <w:sz w:val="36"/>
          <w:szCs w:val="44"/>
        </w:rPr>
        <w:t xml:space="preserve"> </w:t>
      </w:r>
    </w:p>
    <w:p w:rsidR="00A309B1" w:rsidRDefault="00A309B1" w:rsidP="00967003">
      <w:pPr>
        <w:jc w:val="both"/>
      </w:pPr>
    </w:p>
    <w:p w:rsidR="00A937E0" w:rsidRDefault="00A937E0" w:rsidP="003C78D2">
      <w:pPr>
        <w:jc w:val="both"/>
        <w:rPr>
          <w:b/>
          <w:sz w:val="20"/>
          <w:szCs w:val="20"/>
        </w:rPr>
      </w:pPr>
      <w:bookmarkStart w:id="0" w:name="_Hlk97212602"/>
    </w:p>
    <w:p w:rsidR="00A937E0" w:rsidRPr="006E3768" w:rsidRDefault="00A937E0" w:rsidP="00A937E0">
      <w:pPr>
        <w:tabs>
          <w:tab w:val="right" w:leader="underscore" w:pos="9072"/>
        </w:tabs>
        <w:jc w:val="both"/>
        <w:rPr>
          <w:sz w:val="20"/>
          <w:szCs w:val="20"/>
        </w:rPr>
      </w:pPr>
      <w:bookmarkStart w:id="1" w:name="OLE_LINK6"/>
      <w:bookmarkStart w:id="2" w:name="OLE_LINK7"/>
      <w:bookmarkStart w:id="3" w:name="OLE_LINK16"/>
      <w:bookmarkStart w:id="4" w:name="OLE_LINK17"/>
      <w:bookmarkEnd w:id="0"/>
      <w:r>
        <w:rPr>
          <w:sz w:val="20"/>
          <w:szCs w:val="20"/>
        </w:rPr>
        <w:t>Je soussigné</w:t>
      </w:r>
      <w:r w:rsidRPr="006E3768">
        <w:rPr>
          <w:sz w:val="20"/>
          <w:szCs w:val="20"/>
        </w:rPr>
        <w:t xml:space="preserve"> </w:t>
      </w:r>
      <w:r w:rsidRPr="006E3768">
        <w:rPr>
          <w:sz w:val="20"/>
          <w:szCs w:val="20"/>
        </w:rPr>
        <w:tab/>
      </w:r>
    </w:p>
    <w:bookmarkEnd w:id="1"/>
    <w:bookmarkEnd w:id="2"/>
    <w:p w:rsidR="00A937E0" w:rsidRPr="006E3768" w:rsidRDefault="00A937E0" w:rsidP="00A937E0">
      <w:pPr>
        <w:tabs>
          <w:tab w:val="right" w:leader="underscore" w:pos="9072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demeurant</w:t>
      </w:r>
      <w:proofErr w:type="gramEnd"/>
      <w:r>
        <w:rPr>
          <w:sz w:val="20"/>
          <w:szCs w:val="20"/>
        </w:rPr>
        <w:t xml:space="preserve"> à</w:t>
      </w:r>
      <w:r w:rsidRPr="006E3768">
        <w:rPr>
          <w:sz w:val="20"/>
          <w:szCs w:val="20"/>
        </w:rPr>
        <w:t xml:space="preserve"> </w:t>
      </w:r>
      <w:r w:rsidRPr="006E3768">
        <w:rPr>
          <w:sz w:val="20"/>
          <w:szCs w:val="20"/>
        </w:rPr>
        <w:tab/>
      </w:r>
    </w:p>
    <w:p w:rsidR="0072717F" w:rsidRDefault="003C78D2" w:rsidP="0072717F">
      <w:pPr>
        <w:jc w:val="both"/>
        <w:rPr>
          <w:sz w:val="20"/>
          <w:szCs w:val="20"/>
        </w:rPr>
      </w:pPr>
      <w:proofErr w:type="gramStart"/>
      <w:r w:rsidRPr="006E3768">
        <w:rPr>
          <w:sz w:val="20"/>
          <w:szCs w:val="20"/>
        </w:rPr>
        <w:t>atteste</w:t>
      </w:r>
      <w:proofErr w:type="gramEnd"/>
      <w:r w:rsidRPr="006E3768">
        <w:rPr>
          <w:sz w:val="20"/>
          <w:szCs w:val="20"/>
        </w:rPr>
        <w:t xml:space="preserve"> sur </w:t>
      </w:r>
      <w:bookmarkEnd w:id="3"/>
      <w:bookmarkEnd w:id="4"/>
      <w:r w:rsidR="0072717F">
        <w:rPr>
          <w:sz w:val="20"/>
          <w:szCs w:val="20"/>
        </w:rPr>
        <w:t>l’honneur :</w:t>
      </w:r>
    </w:p>
    <w:p w:rsidR="002A5CAB" w:rsidRDefault="002A5CAB" w:rsidP="002A5CAB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 w:rsidRPr="002A5CAB">
        <w:rPr>
          <w:sz w:val="20"/>
          <w:szCs w:val="20"/>
        </w:rPr>
        <w:t xml:space="preserve">respecter le mode de conservation des documents à savoir : </w:t>
      </w:r>
    </w:p>
    <w:p w:rsidR="00946254" w:rsidRDefault="002A5CAB" w:rsidP="002A5CAB">
      <w:pPr>
        <w:pStyle w:val="Paragraphedelist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A5CAB">
        <w:rPr>
          <w:sz w:val="20"/>
          <w:szCs w:val="20"/>
        </w:rPr>
        <w:t>Processus de cons</w:t>
      </w:r>
      <w:r w:rsidR="00946254">
        <w:rPr>
          <w:sz w:val="20"/>
          <w:szCs w:val="20"/>
        </w:rPr>
        <w:t>ervation des documents détaillé.</w:t>
      </w:r>
      <w:r w:rsidRPr="002A5CAB">
        <w:rPr>
          <w:sz w:val="20"/>
          <w:szCs w:val="20"/>
        </w:rPr>
        <w:t xml:space="preserve">  </w:t>
      </w:r>
      <w:r w:rsidRPr="002A5CAB">
        <w:rPr>
          <w:sz w:val="20"/>
          <w:szCs w:val="20"/>
        </w:rPr>
        <w:tab/>
      </w:r>
    </w:p>
    <w:p w:rsidR="002A5CAB" w:rsidRDefault="002A5CAB" w:rsidP="00416F1E">
      <w:pPr>
        <w:pStyle w:val="Paragraphedelist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16F1E">
        <w:rPr>
          <w:sz w:val="20"/>
          <w:szCs w:val="20"/>
        </w:rPr>
        <w:t xml:space="preserve">Attestation de conformité et/ou de sécurité </w:t>
      </w:r>
      <w:r w:rsidR="00821FB5">
        <w:rPr>
          <w:sz w:val="20"/>
          <w:szCs w:val="20"/>
        </w:rPr>
        <w:t>(uniquement si archivage dématérialisé)</w:t>
      </w:r>
    </w:p>
    <w:p w:rsidR="00946254" w:rsidRDefault="00946254" w:rsidP="002A5CAB">
      <w:pPr>
        <w:pStyle w:val="Paragraphedeliste"/>
        <w:jc w:val="both"/>
        <w:rPr>
          <w:sz w:val="20"/>
          <w:szCs w:val="20"/>
        </w:rPr>
      </w:pPr>
    </w:p>
    <w:p w:rsidR="00A937E0" w:rsidRPr="0072717F" w:rsidRDefault="0072717F" w:rsidP="0072717F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 w:rsidRPr="0072717F">
        <w:rPr>
          <w:sz w:val="20"/>
          <w:szCs w:val="20"/>
        </w:rPr>
        <w:t xml:space="preserve">conserver </w:t>
      </w:r>
      <w:r w:rsidRPr="00147982">
        <w:rPr>
          <w:b/>
          <w:sz w:val="20"/>
          <w:szCs w:val="20"/>
        </w:rPr>
        <w:t>durant 10 ans</w:t>
      </w:r>
      <w:r>
        <w:rPr>
          <w:sz w:val="20"/>
          <w:szCs w:val="20"/>
        </w:rPr>
        <w:t xml:space="preserve"> les documents suivants : </w:t>
      </w:r>
    </w:p>
    <w:p w:rsidR="0072717F" w:rsidRDefault="0064556A" w:rsidP="0072717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Etats comptables </w:t>
      </w:r>
    </w:p>
    <w:p w:rsidR="002F2543" w:rsidRDefault="002F2543" w:rsidP="0072717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Relevés bancaires, remises de </w:t>
      </w:r>
      <w:r w:rsidR="00D0784A">
        <w:rPr>
          <w:sz w:val="20"/>
          <w:szCs w:val="20"/>
        </w:rPr>
        <w:t>chèques</w:t>
      </w:r>
      <w:r>
        <w:rPr>
          <w:sz w:val="20"/>
          <w:szCs w:val="20"/>
        </w:rPr>
        <w:t xml:space="preserve"> et talons de </w:t>
      </w:r>
      <w:r w:rsidR="00D0784A">
        <w:rPr>
          <w:sz w:val="20"/>
          <w:szCs w:val="20"/>
        </w:rPr>
        <w:t>chèques</w:t>
      </w:r>
      <w:bookmarkStart w:id="5" w:name="_GoBack"/>
      <w:bookmarkEnd w:id="5"/>
    </w:p>
    <w:p w:rsidR="0072717F" w:rsidRDefault="0072717F" w:rsidP="0072717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Factures </w:t>
      </w:r>
      <w:r w:rsidR="0064556A">
        <w:rPr>
          <w:sz w:val="20"/>
          <w:szCs w:val="20"/>
        </w:rPr>
        <w:t>clients, fournisseurs</w:t>
      </w:r>
    </w:p>
    <w:p w:rsidR="0064556A" w:rsidRDefault="0064556A" w:rsidP="0072717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72717F" w:rsidRPr="0072717F">
        <w:rPr>
          <w:sz w:val="20"/>
          <w:szCs w:val="20"/>
        </w:rPr>
        <w:t>ickets</w:t>
      </w:r>
      <w:r w:rsidR="002F2543">
        <w:rPr>
          <w:sz w:val="20"/>
          <w:szCs w:val="20"/>
        </w:rPr>
        <w:t xml:space="preserve"> de caisse émis</w:t>
      </w:r>
    </w:p>
    <w:p w:rsidR="0064556A" w:rsidRDefault="0064556A" w:rsidP="0072717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Notes de frais</w:t>
      </w:r>
    </w:p>
    <w:p w:rsidR="0072717F" w:rsidRDefault="002F2543" w:rsidP="0072717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72717F">
        <w:rPr>
          <w:sz w:val="20"/>
          <w:szCs w:val="20"/>
        </w:rPr>
        <w:t xml:space="preserve">ahier de </w:t>
      </w:r>
      <w:r w:rsidR="0072717F" w:rsidRPr="0064556A">
        <w:rPr>
          <w:i/>
          <w:sz w:val="20"/>
          <w:szCs w:val="20"/>
        </w:rPr>
        <w:t>caisse</w:t>
      </w:r>
      <w:r w:rsidR="0072717F">
        <w:rPr>
          <w:sz w:val="20"/>
          <w:szCs w:val="20"/>
        </w:rPr>
        <w:t> </w:t>
      </w:r>
    </w:p>
    <w:p w:rsidR="0072717F" w:rsidRDefault="0072717F" w:rsidP="0072717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TNS : appels, attestation, etc. </w:t>
      </w:r>
    </w:p>
    <w:p w:rsidR="00147982" w:rsidRDefault="00147982" w:rsidP="00147982">
      <w:pPr>
        <w:pStyle w:val="Paragraphedeliste"/>
        <w:ind w:left="1069"/>
        <w:jc w:val="both"/>
        <w:rPr>
          <w:sz w:val="20"/>
          <w:szCs w:val="20"/>
        </w:rPr>
      </w:pPr>
    </w:p>
    <w:p w:rsidR="00147982" w:rsidRDefault="00147982" w:rsidP="00147982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 w:rsidRPr="0072717F">
        <w:rPr>
          <w:sz w:val="20"/>
          <w:szCs w:val="20"/>
        </w:rPr>
        <w:t xml:space="preserve">conserver </w:t>
      </w:r>
      <w:r w:rsidRPr="00147982">
        <w:rPr>
          <w:b/>
          <w:sz w:val="20"/>
          <w:szCs w:val="20"/>
        </w:rPr>
        <w:t>durant 6 ans</w:t>
      </w:r>
      <w:r>
        <w:rPr>
          <w:sz w:val="20"/>
          <w:szCs w:val="20"/>
        </w:rPr>
        <w:t xml:space="preserve"> les documents suivants :</w:t>
      </w:r>
    </w:p>
    <w:p w:rsidR="00147982" w:rsidRDefault="00147982" w:rsidP="00147982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Déclaratio</w:t>
      </w:r>
      <w:r w:rsidR="002F2543">
        <w:rPr>
          <w:sz w:val="20"/>
          <w:szCs w:val="20"/>
        </w:rPr>
        <w:t>ns fiscales, IS, TVA…</w:t>
      </w:r>
    </w:p>
    <w:p w:rsidR="00147982" w:rsidRDefault="00147982" w:rsidP="00147982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Avis d’imposition, </w:t>
      </w:r>
    </w:p>
    <w:p w:rsidR="00147982" w:rsidRDefault="00147982" w:rsidP="00147982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Logiciel de caisse</w:t>
      </w:r>
      <w:r w:rsidR="00320FE1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Certificat ou attestation de conformité </w:t>
      </w:r>
    </w:p>
    <w:p w:rsidR="00147982" w:rsidRDefault="00147982" w:rsidP="00147982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Logiciel de caisse</w:t>
      </w:r>
      <w:r w:rsidR="00320FE1">
        <w:rPr>
          <w:sz w:val="20"/>
          <w:szCs w:val="20"/>
        </w:rPr>
        <w:t xml:space="preserve"> - </w:t>
      </w:r>
      <w:r>
        <w:rPr>
          <w:sz w:val="20"/>
          <w:szCs w:val="20"/>
        </w:rPr>
        <w:t>données d’encaissements,</w:t>
      </w:r>
    </w:p>
    <w:p w:rsidR="00147982" w:rsidRDefault="00147982" w:rsidP="00147982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Pièces justificatives de déduction de TVA</w:t>
      </w:r>
    </w:p>
    <w:p w:rsidR="00147982" w:rsidRPr="00147982" w:rsidRDefault="00147982" w:rsidP="00147982">
      <w:pPr>
        <w:pStyle w:val="Paragraphedeliste"/>
        <w:ind w:left="1069"/>
        <w:jc w:val="both"/>
        <w:rPr>
          <w:sz w:val="20"/>
          <w:szCs w:val="20"/>
        </w:rPr>
      </w:pPr>
    </w:p>
    <w:p w:rsidR="0072717F" w:rsidRDefault="0072717F" w:rsidP="0072717F">
      <w:pPr>
        <w:pStyle w:val="Paragraphedeliste"/>
        <w:numPr>
          <w:ilvl w:val="0"/>
          <w:numId w:val="4"/>
        </w:numPr>
        <w:jc w:val="both"/>
        <w:rPr>
          <w:sz w:val="20"/>
          <w:szCs w:val="20"/>
        </w:rPr>
      </w:pPr>
      <w:r w:rsidRPr="0072717F">
        <w:rPr>
          <w:sz w:val="20"/>
          <w:szCs w:val="20"/>
        </w:rPr>
        <w:t xml:space="preserve">conserver </w:t>
      </w:r>
      <w:r w:rsidRPr="00320FE1">
        <w:rPr>
          <w:b/>
          <w:sz w:val="20"/>
          <w:szCs w:val="20"/>
        </w:rPr>
        <w:t>durant toute la vie de l’entreprise</w:t>
      </w:r>
      <w:r>
        <w:rPr>
          <w:sz w:val="20"/>
          <w:szCs w:val="20"/>
        </w:rPr>
        <w:t xml:space="preserve"> les documents suivants : </w:t>
      </w:r>
    </w:p>
    <w:p w:rsidR="0072717F" w:rsidRDefault="002F2543" w:rsidP="0072717F">
      <w:pPr>
        <w:pStyle w:val="Paragraphedeliste"/>
        <w:numPr>
          <w:ilvl w:val="0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Procès Verbal</w:t>
      </w:r>
      <w:proofErr w:type="spellEnd"/>
      <w:r>
        <w:rPr>
          <w:sz w:val="20"/>
          <w:szCs w:val="20"/>
        </w:rPr>
        <w:t xml:space="preserve"> d’Assemblée Général</w:t>
      </w:r>
    </w:p>
    <w:p w:rsidR="002F1C6B" w:rsidRDefault="002F1C6B" w:rsidP="00A937E0">
      <w:pPr>
        <w:tabs>
          <w:tab w:val="left" w:pos="357"/>
          <w:tab w:val="left" w:pos="4820"/>
          <w:tab w:val="left" w:pos="6804"/>
        </w:tabs>
        <w:spacing w:after="40"/>
        <w:jc w:val="both"/>
        <w:rPr>
          <w:sz w:val="20"/>
          <w:szCs w:val="20"/>
        </w:rPr>
      </w:pPr>
    </w:p>
    <w:p w:rsidR="002F1C6B" w:rsidRDefault="002F1C6B" w:rsidP="00A937E0">
      <w:pPr>
        <w:tabs>
          <w:tab w:val="left" w:pos="357"/>
          <w:tab w:val="left" w:pos="4820"/>
          <w:tab w:val="left" w:pos="6804"/>
        </w:tabs>
        <w:spacing w:after="40"/>
        <w:jc w:val="both"/>
        <w:rPr>
          <w:sz w:val="20"/>
          <w:szCs w:val="20"/>
        </w:rPr>
      </w:pPr>
    </w:p>
    <w:p w:rsidR="00967003" w:rsidRPr="00A937E0" w:rsidRDefault="00967003" w:rsidP="00A937E0">
      <w:pPr>
        <w:tabs>
          <w:tab w:val="left" w:pos="357"/>
          <w:tab w:val="left" w:pos="4820"/>
          <w:tab w:val="left" w:pos="6804"/>
        </w:tabs>
        <w:spacing w:after="40"/>
        <w:jc w:val="both"/>
        <w:rPr>
          <w:sz w:val="20"/>
          <w:szCs w:val="20"/>
        </w:rPr>
      </w:pPr>
      <w:r w:rsidRPr="00A937E0">
        <w:rPr>
          <w:sz w:val="20"/>
          <w:szCs w:val="20"/>
        </w:rPr>
        <w:t>Fait pour servir et valoir ce que de droit.</w:t>
      </w:r>
    </w:p>
    <w:p w:rsidR="00967003" w:rsidRDefault="00967003" w:rsidP="003C78D2">
      <w:pPr>
        <w:ind w:left="2971" w:firstLine="1985"/>
        <w:jc w:val="both"/>
        <w:rPr>
          <w:sz w:val="20"/>
          <w:szCs w:val="20"/>
        </w:rPr>
      </w:pPr>
      <w:r w:rsidRPr="006E3768">
        <w:rPr>
          <w:sz w:val="20"/>
          <w:szCs w:val="20"/>
        </w:rPr>
        <w:t xml:space="preserve">Fait </w:t>
      </w:r>
      <w:r w:rsidR="00416F1E">
        <w:rPr>
          <w:sz w:val="20"/>
          <w:szCs w:val="20"/>
        </w:rPr>
        <w:t xml:space="preserve">à </w:t>
      </w:r>
      <w:r w:rsidR="003E44FB" w:rsidRPr="006E3768">
        <w:rPr>
          <w:sz w:val="20"/>
          <w:szCs w:val="20"/>
        </w:rPr>
        <w:t xml:space="preserve">Marseille, le </w:t>
      </w:r>
    </w:p>
    <w:p w:rsidR="002F2543" w:rsidRPr="006E3768" w:rsidRDefault="002F2543" w:rsidP="003C78D2">
      <w:pPr>
        <w:ind w:left="2971" w:firstLine="1985"/>
        <w:jc w:val="both"/>
        <w:rPr>
          <w:sz w:val="20"/>
          <w:szCs w:val="20"/>
        </w:rPr>
      </w:pPr>
    </w:p>
    <w:p w:rsidR="00967003" w:rsidRPr="006E3768" w:rsidRDefault="003C78D2" w:rsidP="003C78D2">
      <w:pPr>
        <w:ind w:left="3679" w:firstLine="1277"/>
        <w:jc w:val="both"/>
        <w:rPr>
          <w:sz w:val="20"/>
          <w:szCs w:val="20"/>
        </w:rPr>
      </w:pPr>
      <w:r w:rsidRPr="006E3768">
        <w:rPr>
          <w:sz w:val="20"/>
          <w:szCs w:val="20"/>
        </w:rPr>
        <w:t xml:space="preserve"> </w:t>
      </w:r>
      <w:r w:rsidR="00967003" w:rsidRPr="006E3768">
        <w:rPr>
          <w:sz w:val="20"/>
          <w:szCs w:val="20"/>
        </w:rPr>
        <w:t>Signature(s)]</w:t>
      </w:r>
    </w:p>
    <w:p w:rsidR="00997ABF" w:rsidRDefault="00997ABF" w:rsidP="003E44FB">
      <w:pPr>
        <w:ind w:firstLine="1985"/>
      </w:pPr>
    </w:p>
    <w:sectPr w:rsidR="00997A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54" w:rsidRDefault="00946254" w:rsidP="00946254">
      <w:pPr>
        <w:spacing w:after="0" w:line="240" w:lineRule="auto"/>
      </w:pPr>
      <w:r>
        <w:separator/>
      </w:r>
    </w:p>
  </w:endnote>
  <w:endnote w:type="continuationSeparator" w:id="0">
    <w:p w:rsidR="00946254" w:rsidRDefault="00946254" w:rsidP="0094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54" w:rsidRDefault="00946254" w:rsidP="00946254">
    <w:pPr>
      <w:pStyle w:val="Pieddepage"/>
      <w:numPr>
        <w:ilvl w:val="0"/>
        <w:numId w:val="6"/>
      </w:numPr>
    </w:pPr>
    <w:r>
      <w:t xml:space="preserve">Si archivage dématérialisé ou numérique : bénéficier d’une attestation de conformité et/ou de sécurité de la part de mon prestataire d’archivage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54" w:rsidRDefault="00946254" w:rsidP="00946254">
      <w:pPr>
        <w:spacing w:after="0" w:line="240" w:lineRule="auto"/>
      </w:pPr>
      <w:r>
        <w:separator/>
      </w:r>
    </w:p>
  </w:footnote>
  <w:footnote w:type="continuationSeparator" w:id="0">
    <w:p w:rsidR="00946254" w:rsidRDefault="00946254" w:rsidP="00946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20B"/>
    <w:multiLevelType w:val="hybridMultilevel"/>
    <w:tmpl w:val="4ACE2546"/>
    <w:lvl w:ilvl="0" w:tplc="4FEA2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C1F4C"/>
    <w:multiLevelType w:val="hybridMultilevel"/>
    <w:tmpl w:val="EC144E4E"/>
    <w:lvl w:ilvl="0" w:tplc="B10CB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148A"/>
    <w:multiLevelType w:val="hybridMultilevel"/>
    <w:tmpl w:val="0FA46A22"/>
    <w:lvl w:ilvl="0" w:tplc="EC6A37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A430F"/>
    <w:multiLevelType w:val="hybridMultilevel"/>
    <w:tmpl w:val="853A7AD6"/>
    <w:lvl w:ilvl="0" w:tplc="87C4DD4A">
      <w:numFmt w:val="bullet"/>
      <w:lvlText w:val="-"/>
      <w:lvlJc w:val="left"/>
      <w:pPr>
        <w:ind w:left="-2136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4">
    <w:nsid w:val="5B9C2C2B"/>
    <w:multiLevelType w:val="hybridMultilevel"/>
    <w:tmpl w:val="B224B4B4"/>
    <w:lvl w:ilvl="0" w:tplc="87C4DD4A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B706E85"/>
    <w:multiLevelType w:val="hybridMultilevel"/>
    <w:tmpl w:val="EC06689C"/>
    <w:lvl w:ilvl="0" w:tplc="96060F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03"/>
    <w:rsid w:val="00147982"/>
    <w:rsid w:val="001C64E0"/>
    <w:rsid w:val="001F48DD"/>
    <w:rsid w:val="0025782E"/>
    <w:rsid w:val="002A5CAB"/>
    <w:rsid w:val="002F1C6B"/>
    <w:rsid w:val="002F2543"/>
    <w:rsid w:val="00307857"/>
    <w:rsid w:val="00320FE1"/>
    <w:rsid w:val="00382796"/>
    <w:rsid w:val="003C78D2"/>
    <w:rsid w:val="003E44FB"/>
    <w:rsid w:val="00416F1E"/>
    <w:rsid w:val="00520D46"/>
    <w:rsid w:val="00603F70"/>
    <w:rsid w:val="0064506A"/>
    <w:rsid w:val="0064556A"/>
    <w:rsid w:val="006E3768"/>
    <w:rsid w:val="006F1C94"/>
    <w:rsid w:val="006F7ED3"/>
    <w:rsid w:val="00702BEB"/>
    <w:rsid w:val="0072717F"/>
    <w:rsid w:val="00747D3F"/>
    <w:rsid w:val="007811D3"/>
    <w:rsid w:val="00821FB5"/>
    <w:rsid w:val="008D5153"/>
    <w:rsid w:val="008F39E0"/>
    <w:rsid w:val="00946254"/>
    <w:rsid w:val="00967003"/>
    <w:rsid w:val="00973242"/>
    <w:rsid w:val="0098752F"/>
    <w:rsid w:val="00997ABF"/>
    <w:rsid w:val="009F49BE"/>
    <w:rsid w:val="00A17EBB"/>
    <w:rsid w:val="00A309B1"/>
    <w:rsid w:val="00A42C1C"/>
    <w:rsid w:val="00A937E0"/>
    <w:rsid w:val="00AA0BA1"/>
    <w:rsid w:val="00AD6DFC"/>
    <w:rsid w:val="00C210B9"/>
    <w:rsid w:val="00C21D82"/>
    <w:rsid w:val="00D0784A"/>
    <w:rsid w:val="00DF1C1D"/>
    <w:rsid w:val="00F13434"/>
    <w:rsid w:val="00F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E0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1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BEB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25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25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E0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1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2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BEB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25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46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2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Gay</dc:creator>
  <cp:lastModifiedBy>Utilisateur Windows</cp:lastModifiedBy>
  <cp:revision>4</cp:revision>
  <cp:lastPrinted>2022-03-16T15:40:00Z</cp:lastPrinted>
  <dcterms:created xsi:type="dcterms:W3CDTF">2022-04-14T08:15:00Z</dcterms:created>
  <dcterms:modified xsi:type="dcterms:W3CDTF">2022-04-15T07:29:00Z</dcterms:modified>
</cp:coreProperties>
</file>